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840D5" w14:textId="77777777" w:rsidR="002D638C" w:rsidRPr="002D638C" w:rsidRDefault="002D638C" w:rsidP="002D638C">
      <w:pPr>
        <w:jc w:val="center"/>
        <w:rPr>
          <w:sz w:val="28"/>
        </w:rPr>
      </w:pPr>
      <w:r w:rsidRPr="002D638C">
        <w:rPr>
          <w:rFonts w:hint="eastAsia"/>
          <w:sz w:val="28"/>
        </w:rPr>
        <w:t>業務委託契約書</w:t>
      </w:r>
    </w:p>
    <w:p w14:paraId="3D0C0D89" w14:textId="77777777" w:rsidR="002D638C" w:rsidRDefault="002D638C" w:rsidP="002D638C"/>
    <w:p w14:paraId="127018AA" w14:textId="77777777" w:rsidR="002D638C" w:rsidRDefault="00323869" w:rsidP="002D638C">
      <w:r>
        <w:rPr>
          <w:rFonts w:hint="eastAsia"/>
        </w:rPr>
        <w:t>委託者・株式会社●●</w:t>
      </w:r>
      <w:r>
        <w:rPr>
          <w:rFonts w:hint="eastAsia"/>
        </w:rPr>
        <w:t>●●</w:t>
      </w:r>
      <w:r w:rsidR="002D638C">
        <w:rPr>
          <w:rFonts w:hint="eastAsia"/>
        </w:rPr>
        <w:t>（以下「委託者」という。）と、受託者・</w:t>
      </w:r>
      <w:r>
        <w:rPr>
          <w:rFonts w:hint="eastAsia"/>
        </w:rPr>
        <w:t>■■</w:t>
      </w:r>
      <w:r>
        <w:rPr>
          <w:rFonts w:hint="eastAsia"/>
        </w:rPr>
        <w:t>■■</w:t>
      </w:r>
      <w:r w:rsidR="002D638C">
        <w:rPr>
          <w:rFonts w:hint="eastAsia"/>
        </w:rPr>
        <w:t>（以下「受託者」という。）とは、以下の通り業務委託契約を締結する。</w:t>
      </w:r>
    </w:p>
    <w:p w14:paraId="716EE7B4" w14:textId="77777777" w:rsidR="002D638C" w:rsidRDefault="002D638C" w:rsidP="002D638C"/>
    <w:p w14:paraId="46BBDC33" w14:textId="77777777" w:rsidR="002D638C" w:rsidRDefault="002D638C" w:rsidP="002D638C">
      <w:r>
        <w:rPr>
          <w:rFonts w:hint="eastAsia"/>
        </w:rPr>
        <w:t>第１条（業務委託）</w:t>
      </w:r>
    </w:p>
    <w:p w14:paraId="2FFB7B74" w14:textId="77777777" w:rsidR="002D638C" w:rsidRDefault="00BD642F" w:rsidP="00BD642F">
      <w:pPr>
        <w:pStyle w:val="a7"/>
      </w:pPr>
      <w:r>
        <w:rPr>
          <w:rFonts w:hint="eastAsia"/>
        </w:rPr>
        <w:t>１．</w:t>
      </w:r>
      <w:r w:rsidR="002D638C">
        <w:rPr>
          <w:rFonts w:hint="eastAsia"/>
        </w:rPr>
        <w:t>委託者は、下記の業務（以下「本件業務」という。）を受託者に委託し、受託者は、以下の条項に従いこれを受託した。</w:t>
      </w:r>
    </w:p>
    <w:p w14:paraId="5DBBCC55" w14:textId="77777777" w:rsidR="002D638C" w:rsidRDefault="002D638C" w:rsidP="00262534">
      <w:pPr>
        <w:jc w:val="center"/>
      </w:pPr>
      <w:r>
        <w:rPr>
          <w:rFonts w:hint="eastAsia"/>
        </w:rPr>
        <w:t>記</w:t>
      </w:r>
    </w:p>
    <w:p w14:paraId="089AC5C1" w14:textId="77777777" w:rsidR="002D638C" w:rsidRDefault="00262534" w:rsidP="0012329B">
      <w:pPr>
        <w:pStyle w:val="a9"/>
      </w:pPr>
      <w:r>
        <w:rPr>
          <w:rFonts w:hint="eastAsia"/>
        </w:rPr>
        <w:t>(1)</w:t>
      </w:r>
      <w:r w:rsidR="00BD642F">
        <w:rPr>
          <w:rFonts w:hint="eastAsia"/>
        </w:rPr>
        <w:t>委託者の</w:t>
      </w:r>
      <w:r w:rsidR="00323869">
        <w:rPr>
          <w:rFonts w:hint="eastAsia"/>
        </w:rPr>
        <w:t>●●●</w:t>
      </w:r>
      <w:r w:rsidR="00BD642F">
        <w:rPr>
          <w:rFonts w:hint="eastAsia"/>
        </w:rPr>
        <w:t>業務全般に関する企画立案及び助言の提供</w:t>
      </w:r>
    </w:p>
    <w:p w14:paraId="34A12DAB" w14:textId="77777777" w:rsidR="002D638C" w:rsidRDefault="00262534" w:rsidP="0012329B">
      <w:pPr>
        <w:pStyle w:val="a9"/>
      </w:pPr>
      <w:r>
        <w:rPr>
          <w:rFonts w:hint="eastAsia"/>
        </w:rPr>
        <w:t>(2)</w:t>
      </w:r>
      <w:r w:rsidR="00BD642F">
        <w:rPr>
          <w:rFonts w:hint="eastAsia"/>
        </w:rPr>
        <w:t>他社の</w:t>
      </w:r>
      <w:r w:rsidR="00323869">
        <w:rPr>
          <w:rFonts w:hint="eastAsia"/>
        </w:rPr>
        <w:t>●●●</w:t>
      </w:r>
      <w:r w:rsidR="00BD642F">
        <w:rPr>
          <w:rFonts w:hint="eastAsia"/>
        </w:rPr>
        <w:t>の紹介その他の委託者の</w:t>
      </w:r>
      <w:r w:rsidR="00323869">
        <w:rPr>
          <w:rFonts w:hint="eastAsia"/>
        </w:rPr>
        <w:t>●●●</w:t>
      </w:r>
      <w:r w:rsidR="00BD642F">
        <w:rPr>
          <w:rFonts w:hint="eastAsia"/>
        </w:rPr>
        <w:t>業務の支援</w:t>
      </w:r>
    </w:p>
    <w:p w14:paraId="2661C793" w14:textId="77777777" w:rsidR="00262534" w:rsidRDefault="00262534" w:rsidP="0012329B">
      <w:pPr>
        <w:pStyle w:val="a9"/>
      </w:pPr>
      <w:r>
        <w:rPr>
          <w:rFonts w:hint="eastAsia"/>
        </w:rPr>
        <w:t>(3)</w:t>
      </w:r>
      <w:r w:rsidR="00BD642F">
        <w:rPr>
          <w:rFonts w:hint="eastAsia"/>
        </w:rPr>
        <w:t>委託者の</w:t>
      </w:r>
      <w:r w:rsidR="00323869">
        <w:rPr>
          <w:rFonts w:hint="eastAsia"/>
        </w:rPr>
        <w:t>●●●</w:t>
      </w:r>
      <w:r w:rsidR="00BD642F">
        <w:rPr>
          <w:rFonts w:hint="eastAsia"/>
        </w:rPr>
        <w:t>担当従業員の教育指導</w:t>
      </w:r>
    </w:p>
    <w:p w14:paraId="10320CB3" w14:textId="77777777" w:rsidR="002D638C" w:rsidRDefault="00262534" w:rsidP="0012329B">
      <w:pPr>
        <w:pStyle w:val="a9"/>
      </w:pPr>
      <w:r>
        <w:rPr>
          <w:rFonts w:hint="eastAsia"/>
        </w:rPr>
        <w:t>(4)</w:t>
      </w:r>
      <w:r w:rsidR="002D638C">
        <w:rPr>
          <w:rFonts w:hint="eastAsia"/>
        </w:rPr>
        <w:t>その他前各号に付帯関連する業務及び特に委託者が依頼した業務。</w:t>
      </w:r>
    </w:p>
    <w:p w14:paraId="6B1DEEA4" w14:textId="77777777" w:rsidR="002D638C" w:rsidRDefault="00323869" w:rsidP="00C30B11">
      <w:pPr>
        <w:ind w:left="433" w:hangingChars="200" w:hanging="433"/>
      </w:pPr>
      <w:r>
        <w:rPr>
          <w:rFonts w:hint="eastAsia"/>
        </w:rPr>
        <w:t>２．受託者は、</w:t>
      </w:r>
      <w:r w:rsidR="00C30B11">
        <w:rPr>
          <w:rFonts w:hint="eastAsia"/>
        </w:rPr>
        <w:t>少なくとも</w:t>
      </w:r>
      <w:r>
        <w:rPr>
          <w:rFonts w:hint="eastAsia"/>
        </w:rPr>
        <w:t>３ヶ月に●</w:t>
      </w:r>
      <w:r w:rsidR="00C30B11">
        <w:rPr>
          <w:rFonts w:hint="eastAsia"/>
        </w:rPr>
        <w:t>回、委託者の事務所を訪問して委託者の担当者と打ち合わせを行うものとし、その他の期間については委託者と受託者が合意した方法で連絡をとることによって、本件業務を遂行するものとする。</w:t>
      </w:r>
    </w:p>
    <w:p w14:paraId="7658EB95" w14:textId="77777777" w:rsidR="00BD642F" w:rsidRPr="00C30B11" w:rsidRDefault="00BD642F" w:rsidP="002D638C"/>
    <w:p w14:paraId="4C52A372" w14:textId="77777777" w:rsidR="002D638C" w:rsidRDefault="002D638C" w:rsidP="002D638C">
      <w:r>
        <w:rPr>
          <w:rFonts w:hint="eastAsia"/>
        </w:rPr>
        <w:t>第２条（善管注意義務）</w:t>
      </w:r>
    </w:p>
    <w:p w14:paraId="1955310C" w14:textId="77777777" w:rsidR="002D638C" w:rsidRDefault="002D638C" w:rsidP="0012329B">
      <w:pPr>
        <w:pStyle w:val="a7"/>
        <w:ind w:left="0" w:firstLineChars="0" w:firstLine="0"/>
      </w:pPr>
      <w:r>
        <w:rPr>
          <w:rFonts w:hint="eastAsia"/>
        </w:rPr>
        <w:t>受託者は、本件業務を委託者の指示に従い善良な管理者の注意をもって行ない、委託者の信用を傷つける行為その他不信用な行為を一切行なわない。</w:t>
      </w:r>
    </w:p>
    <w:p w14:paraId="74474AA9" w14:textId="77777777" w:rsidR="002D638C" w:rsidRDefault="002D638C" w:rsidP="002D638C"/>
    <w:p w14:paraId="6E082329" w14:textId="77777777" w:rsidR="002D638C" w:rsidRDefault="002D638C" w:rsidP="002D638C">
      <w:r>
        <w:rPr>
          <w:rFonts w:hint="eastAsia"/>
        </w:rPr>
        <w:t>第３条（</w:t>
      </w:r>
      <w:r w:rsidR="00A60949">
        <w:rPr>
          <w:rFonts w:hint="eastAsia"/>
        </w:rPr>
        <w:t>委託料及び支払方法</w:t>
      </w:r>
      <w:r>
        <w:rPr>
          <w:rFonts w:hint="eastAsia"/>
        </w:rPr>
        <w:t>）</w:t>
      </w:r>
    </w:p>
    <w:p w14:paraId="4939E025" w14:textId="77777777" w:rsidR="00A60949" w:rsidRDefault="00A60949" w:rsidP="00A60949">
      <w:pPr>
        <w:ind w:left="433" w:hangingChars="200" w:hanging="433"/>
      </w:pPr>
      <w:r>
        <w:rPr>
          <w:rFonts w:hint="eastAsia"/>
        </w:rPr>
        <w:t>１．受託者による本件業務</w:t>
      </w:r>
      <w:r w:rsidR="002D638C">
        <w:rPr>
          <w:rFonts w:hint="eastAsia"/>
        </w:rPr>
        <w:t>履行に対する</w:t>
      </w:r>
      <w:r>
        <w:rPr>
          <w:rFonts w:hint="eastAsia"/>
        </w:rPr>
        <w:t>委託料は、月額金</w:t>
      </w:r>
      <w:r w:rsidR="00BD642F">
        <w:rPr>
          <w:rFonts w:hint="eastAsia"/>
        </w:rPr>
        <w:t>５万円</w:t>
      </w:r>
      <w:r w:rsidR="00262534">
        <w:rPr>
          <w:rFonts w:hint="eastAsia"/>
        </w:rPr>
        <w:t>（消費税別）</w:t>
      </w:r>
      <w:r>
        <w:rPr>
          <w:rFonts w:hint="eastAsia"/>
        </w:rPr>
        <w:t>とする。</w:t>
      </w:r>
    </w:p>
    <w:p w14:paraId="4C58B5D8" w14:textId="77777777" w:rsidR="00A60949" w:rsidRDefault="00323869" w:rsidP="00A60949">
      <w:pPr>
        <w:ind w:left="433" w:hangingChars="200" w:hanging="433"/>
      </w:pPr>
      <w:r>
        <w:rPr>
          <w:rFonts w:hint="eastAsia"/>
        </w:rPr>
        <w:t>２．受託者は、当月分の委託料について、翌月第●</w:t>
      </w:r>
      <w:r w:rsidR="00A60949">
        <w:rPr>
          <w:rFonts w:hint="eastAsia"/>
        </w:rPr>
        <w:t>営業日</w:t>
      </w:r>
      <w:r w:rsidR="00FC40C1">
        <w:rPr>
          <w:rFonts w:hint="eastAsia"/>
        </w:rPr>
        <w:t>（委託者の営業日とする。）</w:t>
      </w:r>
      <w:r w:rsidR="00A60949">
        <w:rPr>
          <w:rFonts w:hint="eastAsia"/>
        </w:rPr>
        <w:t>までに請求書を</w:t>
      </w:r>
      <w:r w:rsidR="00FC40C1">
        <w:rPr>
          <w:rFonts w:hint="eastAsia"/>
        </w:rPr>
        <w:t>作成のうえで委託者に交付する。</w:t>
      </w:r>
    </w:p>
    <w:p w14:paraId="02450779" w14:textId="77777777" w:rsidR="002D638C" w:rsidRDefault="00FC40C1" w:rsidP="006D6A10">
      <w:pPr>
        <w:ind w:left="433" w:hangingChars="200" w:hanging="433"/>
      </w:pPr>
      <w:r>
        <w:rPr>
          <w:rFonts w:hint="eastAsia"/>
        </w:rPr>
        <w:t>３．</w:t>
      </w:r>
      <w:r w:rsidR="00A60949">
        <w:rPr>
          <w:rFonts w:hint="eastAsia"/>
        </w:rPr>
        <w:t>委託者は</w:t>
      </w:r>
      <w:r>
        <w:rPr>
          <w:rFonts w:hint="eastAsia"/>
        </w:rPr>
        <w:t>、</w:t>
      </w:r>
      <w:r w:rsidR="006D6A10">
        <w:rPr>
          <w:rFonts w:hint="eastAsia"/>
        </w:rPr>
        <w:t>委託料</w:t>
      </w:r>
      <w:r w:rsidR="001353B6">
        <w:rPr>
          <w:rFonts w:hint="eastAsia"/>
        </w:rPr>
        <w:t>を</w:t>
      </w:r>
      <w:r w:rsidR="006D6A10">
        <w:rPr>
          <w:rFonts w:hint="eastAsia"/>
        </w:rPr>
        <w:t>これに課される消費税とともに、対象月の</w:t>
      </w:r>
      <w:r w:rsidR="00A60949" w:rsidRPr="00A60949">
        <w:rPr>
          <w:rFonts w:hint="eastAsia"/>
        </w:rPr>
        <w:t>翌月末日までに</w:t>
      </w:r>
      <w:r w:rsidR="006D6A10">
        <w:rPr>
          <w:rFonts w:hint="eastAsia"/>
        </w:rPr>
        <w:t>受託者</w:t>
      </w:r>
      <w:r w:rsidR="00A60949" w:rsidRPr="00A60949">
        <w:rPr>
          <w:rFonts w:hint="eastAsia"/>
        </w:rPr>
        <w:t>が指定</w:t>
      </w:r>
      <w:r w:rsidR="006D6A10">
        <w:rPr>
          <w:rFonts w:hint="eastAsia"/>
        </w:rPr>
        <w:t>する金融機関口座に振り込む方法により支払う。なお、振込手数料は委託者</w:t>
      </w:r>
      <w:r w:rsidR="00A60949" w:rsidRPr="00A60949">
        <w:rPr>
          <w:rFonts w:hint="eastAsia"/>
        </w:rPr>
        <w:t>の負担とする。</w:t>
      </w:r>
    </w:p>
    <w:p w14:paraId="2D3C64EE" w14:textId="77777777" w:rsidR="002D638C" w:rsidRDefault="002D638C" w:rsidP="002D638C"/>
    <w:p w14:paraId="00F8CC3E" w14:textId="77777777" w:rsidR="002D638C" w:rsidRDefault="001353B6" w:rsidP="002D638C">
      <w:r>
        <w:rPr>
          <w:rFonts w:hint="eastAsia"/>
        </w:rPr>
        <w:t>第４条（費用</w:t>
      </w:r>
      <w:r w:rsidR="002D638C">
        <w:rPr>
          <w:rFonts w:hint="eastAsia"/>
        </w:rPr>
        <w:t>負担</w:t>
      </w:r>
      <w:r>
        <w:rPr>
          <w:rFonts w:hint="eastAsia"/>
        </w:rPr>
        <w:t>等</w:t>
      </w:r>
      <w:r w:rsidR="002D638C">
        <w:rPr>
          <w:rFonts w:hint="eastAsia"/>
        </w:rPr>
        <w:t>）</w:t>
      </w:r>
    </w:p>
    <w:p w14:paraId="63C01F78" w14:textId="77777777" w:rsidR="002D638C" w:rsidRDefault="001353B6" w:rsidP="001353B6">
      <w:pPr>
        <w:pStyle w:val="a7"/>
      </w:pPr>
      <w:r>
        <w:rPr>
          <w:rFonts w:hint="eastAsia"/>
        </w:rPr>
        <w:t>１．</w:t>
      </w:r>
      <w:r w:rsidR="002D638C">
        <w:rPr>
          <w:rFonts w:hint="eastAsia"/>
        </w:rPr>
        <w:t>受託者は、本件業務の履行に必要な一切の費用を負担する。</w:t>
      </w:r>
    </w:p>
    <w:p w14:paraId="5C841A3B" w14:textId="77777777" w:rsidR="00EB4A63" w:rsidRDefault="001353B6" w:rsidP="00EB4A63">
      <w:pPr>
        <w:pStyle w:val="a7"/>
      </w:pPr>
      <w:r>
        <w:rPr>
          <w:rFonts w:hint="eastAsia"/>
        </w:rPr>
        <w:t>２．受託者は、本件業務を委託者の事務所内で行う場合は、事務所への入退室及び情報管理に関する委託者のルール及び指示に従うものとする。また、本件業務の遂行にあたって、委託者より各種情報、物品、パソコン等の情報機器</w:t>
      </w:r>
      <w:r w:rsidR="00EB4A63">
        <w:rPr>
          <w:rFonts w:hint="eastAsia"/>
        </w:rPr>
        <w:t>又は</w:t>
      </w:r>
      <w:r>
        <w:rPr>
          <w:rFonts w:hint="eastAsia"/>
        </w:rPr>
        <w:t>記録媒体の貸与を受けた場合、インターネットや無線ＬＡＮ等の通信環境へのアクセスについて許</w:t>
      </w:r>
      <w:r>
        <w:rPr>
          <w:rFonts w:hint="eastAsia"/>
        </w:rPr>
        <w:lastRenderedPageBreak/>
        <w:t>可を受けた場合</w:t>
      </w:r>
      <w:r w:rsidR="00EB4A63">
        <w:rPr>
          <w:rFonts w:hint="eastAsia"/>
        </w:rPr>
        <w:t>及び</w:t>
      </w:r>
      <w:r>
        <w:rPr>
          <w:rFonts w:hint="eastAsia"/>
        </w:rPr>
        <w:t>電話機その他の通信設備</w:t>
      </w:r>
      <w:r w:rsidR="00EB4A63">
        <w:rPr>
          <w:rFonts w:hint="eastAsia"/>
        </w:rPr>
        <w:t>やコピー機等のＯＡ機器</w:t>
      </w:r>
      <w:r>
        <w:rPr>
          <w:rFonts w:hint="eastAsia"/>
        </w:rPr>
        <w:t>の利用を許可された場合</w:t>
      </w:r>
      <w:r w:rsidR="00EB4A63">
        <w:rPr>
          <w:rFonts w:hint="eastAsia"/>
        </w:rPr>
        <w:t>は、受託者は本件業務遂行に必要な範囲内でこれらを利用するものとし、本件業務の遂行が終了した場合や利用の必要がなくなった場合は、ただちに貸与品の返還</w:t>
      </w:r>
      <w:r w:rsidR="001F7F3D">
        <w:rPr>
          <w:rFonts w:hint="eastAsia"/>
        </w:rPr>
        <w:t>や</w:t>
      </w:r>
      <w:r w:rsidR="00EB4A63">
        <w:rPr>
          <w:rFonts w:hint="eastAsia"/>
        </w:rPr>
        <w:t>利用</w:t>
      </w:r>
      <w:r w:rsidR="001F7F3D">
        <w:rPr>
          <w:rFonts w:hint="eastAsia"/>
        </w:rPr>
        <w:t>を</w:t>
      </w:r>
      <w:r w:rsidR="00EB4A63">
        <w:rPr>
          <w:rFonts w:hint="eastAsia"/>
        </w:rPr>
        <w:t>停止</w:t>
      </w:r>
      <w:r w:rsidR="001F7F3D">
        <w:rPr>
          <w:rFonts w:hint="eastAsia"/>
        </w:rPr>
        <w:t>する等、委託者の指示に従うものとする。</w:t>
      </w:r>
    </w:p>
    <w:p w14:paraId="52EF345B" w14:textId="77777777" w:rsidR="002D638C" w:rsidRPr="001F7F3D" w:rsidRDefault="002D638C" w:rsidP="002D638C"/>
    <w:p w14:paraId="3DB8689E" w14:textId="77777777" w:rsidR="002D638C" w:rsidRDefault="002D638C" w:rsidP="002D638C">
      <w:r>
        <w:rPr>
          <w:rFonts w:hint="eastAsia"/>
        </w:rPr>
        <w:t>第５条（報告義務</w:t>
      </w:r>
      <w:r w:rsidR="00C30B11">
        <w:rPr>
          <w:rFonts w:hint="eastAsia"/>
        </w:rPr>
        <w:t>等</w:t>
      </w:r>
      <w:r>
        <w:rPr>
          <w:rFonts w:hint="eastAsia"/>
        </w:rPr>
        <w:t>）</w:t>
      </w:r>
    </w:p>
    <w:p w14:paraId="66923BE7" w14:textId="77777777" w:rsidR="002D638C" w:rsidRDefault="00C30B11" w:rsidP="00C30B11">
      <w:pPr>
        <w:ind w:left="433" w:hangingChars="200" w:hanging="433"/>
      </w:pPr>
      <w:r>
        <w:rPr>
          <w:rFonts w:hint="eastAsia"/>
        </w:rPr>
        <w:t>１．</w:t>
      </w:r>
      <w:r w:rsidR="002D638C">
        <w:rPr>
          <w:rFonts w:hint="eastAsia"/>
        </w:rPr>
        <w:t>受託者は、本件業務の履行の経過及び結果につき、その都度遅滞なく委託者に報告しその承認を受けなければならない。</w:t>
      </w:r>
      <w:r>
        <w:rPr>
          <w:rFonts w:hint="eastAsia"/>
        </w:rPr>
        <w:t>また、委託者が求めた場合は、本件業務に関して報告書を作成し委託者に提出するものとする。</w:t>
      </w:r>
    </w:p>
    <w:p w14:paraId="13110A33" w14:textId="77777777" w:rsidR="00C30B11" w:rsidRDefault="00C30B11" w:rsidP="00C30B11">
      <w:pPr>
        <w:ind w:left="433" w:hangingChars="200" w:hanging="433"/>
      </w:pPr>
      <w:r>
        <w:rPr>
          <w:rFonts w:hint="eastAsia"/>
        </w:rPr>
        <w:t>２．本件業務の遂行に伴って企画書、提案資料、</w:t>
      </w:r>
      <w:r w:rsidR="00323869">
        <w:rPr>
          <w:rFonts w:hint="eastAsia"/>
        </w:rPr>
        <w:t>各種リスト</w:t>
      </w:r>
      <w:r>
        <w:rPr>
          <w:rFonts w:hint="eastAsia"/>
        </w:rPr>
        <w:t>その他の成果物が作成された場合は、当該成果物に係る著作権は受託者から委託者に引き渡された時点で委託者に移転するものとし、受託者は以後、著作者人格権を行使しないものとする。なお、著作物の作成及び著作権の移転に対する対価は第３条に定める委託料に含まれるものとする。</w:t>
      </w:r>
    </w:p>
    <w:p w14:paraId="0FC114FB" w14:textId="77777777" w:rsidR="002D638C" w:rsidRPr="00C30B11" w:rsidRDefault="002D638C" w:rsidP="002D638C"/>
    <w:p w14:paraId="7D4E9B79" w14:textId="77777777" w:rsidR="002D638C" w:rsidRDefault="002D638C" w:rsidP="002D638C">
      <w:r>
        <w:rPr>
          <w:rFonts w:hint="eastAsia"/>
        </w:rPr>
        <w:t>第６条（損害賠償）</w:t>
      </w:r>
    </w:p>
    <w:p w14:paraId="4BAF7D4C" w14:textId="77777777" w:rsidR="002D638C" w:rsidRDefault="002D638C" w:rsidP="002D638C">
      <w:r>
        <w:rPr>
          <w:rFonts w:hint="eastAsia"/>
        </w:rPr>
        <w:t>受託者又は受託者の使用人の故意又は過失に基づき、委託者又は第三者が損害を被った場合、受託者はその損害を賠償しなければならない。なお、委託者は受託者に対する損害賠償債権と第３条による受託者に対する対価支払債務とを任意に相殺することができる。</w:t>
      </w:r>
    </w:p>
    <w:p w14:paraId="2666AEB1" w14:textId="77777777" w:rsidR="002D638C" w:rsidRDefault="002D638C" w:rsidP="002D638C"/>
    <w:p w14:paraId="4C488D39" w14:textId="77777777" w:rsidR="002D638C" w:rsidRDefault="002D638C" w:rsidP="002D638C">
      <w:r>
        <w:rPr>
          <w:rFonts w:hint="eastAsia"/>
        </w:rPr>
        <w:t>第７条（</w:t>
      </w:r>
      <w:r w:rsidR="00262534">
        <w:rPr>
          <w:rFonts w:hint="eastAsia"/>
        </w:rPr>
        <w:t>再委託</w:t>
      </w:r>
      <w:r>
        <w:rPr>
          <w:rFonts w:hint="eastAsia"/>
        </w:rPr>
        <w:t>）</w:t>
      </w:r>
    </w:p>
    <w:p w14:paraId="165EA425" w14:textId="77777777" w:rsidR="00262534" w:rsidRDefault="002D638C" w:rsidP="002D638C">
      <w:r>
        <w:rPr>
          <w:rFonts w:hint="eastAsia"/>
        </w:rPr>
        <w:t>受託者は、本件業務を自ら行うものとし、委託者の書面による事前の承認を得ないかぎり</w:t>
      </w:r>
      <w:r w:rsidR="00262534">
        <w:rPr>
          <w:rFonts w:hint="eastAsia"/>
        </w:rPr>
        <w:t>、</w:t>
      </w:r>
      <w:r w:rsidR="0012329B">
        <w:rPr>
          <w:rFonts w:hint="eastAsia"/>
        </w:rPr>
        <w:t>本件業務を第三者に行わせたり</w:t>
      </w:r>
      <w:r>
        <w:rPr>
          <w:rFonts w:hint="eastAsia"/>
        </w:rPr>
        <w:t>本契約に基づく義務を引受けさせたりすることができない。</w:t>
      </w:r>
    </w:p>
    <w:p w14:paraId="47CBCA26" w14:textId="77777777" w:rsidR="00262534" w:rsidRDefault="00262534" w:rsidP="002D638C"/>
    <w:p w14:paraId="7017022C" w14:textId="77777777" w:rsidR="00262534" w:rsidRDefault="00262534" w:rsidP="00262534">
      <w:r>
        <w:rPr>
          <w:rFonts w:hint="eastAsia"/>
        </w:rPr>
        <w:t>第</w:t>
      </w:r>
      <w:r w:rsidR="0012329B">
        <w:rPr>
          <w:rFonts w:hint="eastAsia"/>
        </w:rPr>
        <w:t>８</w:t>
      </w:r>
      <w:r>
        <w:rPr>
          <w:rFonts w:hint="eastAsia"/>
        </w:rPr>
        <w:t>条（権利義務の移転）</w:t>
      </w:r>
    </w:p>
    <w:p w14:paraId="3DBB412E" w14:textId="77777777" w:rsidR="002D638C" w:rsidRDefault="002D638C" w:rsidP="002D638C">
      <w:r>
        <w:rPr>
          <w:rFonts w:hint="eastAsia"/>
        </w:rPr>
        <w:t>受託者は、本契約に基づく一切の権利につき、</w:t>
      </w:r>
      <w:r w:rsidR="0012329B" w:rsidRPr="0012329B">
        <w:rPr>
          <w:rFonts w:hint="eastAsia"/>
        </w:rPr>
        <w:t>第三者への譲渡又は担保供与その他の処分をすることはできない。</w:t>
      </w:r>
    </w:p>
    <w:p w14:paraId="53C04A77" w14:textId="77777777" w:rsidR="002D638C" w:rsidRDefault="002D638C" w:rsidP="002D638C"/>
    <w:p w14:paraId="12F59F62" w14:textId="77777777" w:rsidR="002D638C" w:rsidRDefault="0012329B" w:rsidP="002D638C">
      <w:r>
        <w:rPr>
          <w:rFonts w:hint="eastAsia"/>
        </w:rPr>
        <w:t>第９</w:t>
      </w:r>
      <w:r w:rsidR="002D638C">
        <w:rPr>
          <w:rFonts w:hint="eastAsia"/>
        </w:rPr>
        <w:t>条（秘密保持）</w:t>
      </w:r>
    </w:p>
    <w:p w14:paraId="73F03882" w14:textId="77777777" w:rsidR="0012329B" w:rsidRDefault="0012329B" w:rsidP="0012329B">
      <w:pPr>
        <w:pStyle w:val="a7"/>
      </w:pPr>
      <w:r>
        <w:rPr>
          <w:rFonts w:hint="eastAsia"/>
        </w:rPr>
        <w:t>１．委託者及び受託者は、</w:t>
      </w:r>
      <w:r w:rsidR="0020651D">
        <w:rPr>
          <w:rFonts w:hint="eastAsia"/>
        </w:rPr>
        <w:t>本契約の存在及び内容、</w:t>
      </w:r>
      <w:r>
        <w:rPr>
          <w:rFonts w:hint="eastAsia"/>
        </w:rPr>
        <w:t>本契約に関して相手方から秘密である旨を明示して開示された相手方の技術、営業及び事業戦略等に関する情報、並びに相手方から開示された個人情報（以下総称して「秘密情報」という。）を、相手方の事前の承諾なく第三者に開示してはならない。ただし、以下の各号に定めるものについては、秘密情報には該当しないものとする。</w:t>
      </w:r>
    </w:p>
    <w:p w14:paraId="61B4BF1F" w14:textId="77777777" w:rsidR="0012329B" w:rsidRDefault="0012329B" w:rsidP="0012329B">
      <w:pPr>
        <w:pStyle w:val="a9"/>
      </w:pPr>
      <w:r>
        <w:rPr>
          <w:rFonts w:hint="eastAsia"/>
        </w:rPr>
        <w:lastRenderedPageBreak/>
        <w:t>(1)</w:t>
      </w:r>
      <w:r>
        <w:rPr>
          <w:rFonts w:hint="eastAsia"/>
        </w:rPr>
        <w:t>相手方から開示された時点において被開示者が既に有していた情報</w:t>
      </w:r>
    </w:p>
    <w:p w14:paraId="6E14F7AD" w14:textId="77777777" w:rsidR="0012329B" w:rsidRDefault="0012329B" w:rsidP="0012329B">
      <w:pPr>
        <w:pStyle w:val="a9"/>
      </w:pPr>
      <w:r>
        <w:rPr>
          <w:rFonts w:hint="eastAsia"/>
        </w:rPr>
        <w:t>(2)</w:t>
      </w:r>
      <w:r>
        <w:rPr>
          <w:rFonts w:hint="eastAsia"/>
        </w:rPr>
        <w:t>相手方から開示された時点において既に公知の情報</w:t>
      </w:r>
    </w:p>
    <w:p w14:paraId="356EABDF" w14:textId="77777777" w:rsidR="0012329B" w:rsidRPr="0012329B" w:rsidRDefault="0012329B" w:rsidP="0012329B">
      <w:pPr>
        <w:pStyle w:val="a9"/>
      </w:pPr>
      <w:r>
        <w:rPr>
          <w:rFonts w:hint="eastAsia"/>
        </w:rPr>
        <w:t>(3)</w:t>
      </w:r>
      <w:r>
        <w:rPr>
          <w:rFonts w:hint="eastAsia"/>
        </w:rPr>
        <w:t>相手方から開示された後に</w:t>
      </w:r>
      <w:r w:rsidRPr="0012329B">
        <w:rPr>
          <w:rFonts w:hint="eastAsia"/>
        </w:rPr>
        <w:t>被開示者の責によらない事由によって公知となった情報</w:t>
      </w:r>
    </w:p>
    <w:p w14:paraId="71C465F2" w14:textId="77777777" w:rsidR="0012329B" w:rsidRPr="0012329B" w:rsidRDefault="0012329B" w:rsidP="0012329B">
      <w:pPr>
        <w:pStyle w:val="a9"/>
      </w:pPr>
      <w:r w:rsidRPr="0012329B">
        <w:rPr>
          <w:rFonts w:hint="eastAsia"/>
        </w:rPr>
        <w:t>(4)</w:t>
      </w:r>
      <w:r w:rsidRPr="0012329B">
        <w:rPr>
          <w:rFonts w:hint="eastAsia"/>
        </w:rPr>
        <w:t>相手方から開示された後に被開示者が第三者から秘密保持義務を負うことなく適法に入手した情報</w:t>
      </w:r>
    </w:p>
    <w:p w14:paraId="1687F040" w14:textId="77777777" w:rsidR="0012329B" w:rsidRDefault="0012329B" w:rsidP="0012329B">
      <w:pPr>
        <w:pStyle w:val="a9"/>
      </w:pPr>
      <w:r w:rsidRPr="0012329B">
        <w:rPr>
          <w:rFonts w:hint="eastAsia"/>
        </w:rPr>
        <w:t>(5)</w:t>
      </w:r>
      <w:r w:rsidRPr="0012329B">
        <w:rPr>
          <w:rFonts w:hint="eastAsia"/>
        </w:rPr>
        <w:t>秘密情報を用いることなく被</w:t>
      </w:r>
      <w:r>
        <w:rPr>
          <w:rFonts w:hint="eastAsia"/>
        </w:rPr>
        <w:t>開示者が独自に開発した情報</w:t>
      </w:r>
    </w:p>
    <w:p w14:paraId="78187A20" w14:textId="77777777" w:rsidR="0012329B" w:rsidRDefault="0012329B" w:rsidP="0012329B">
      <w:pPr>
        <w:pStyle w:val="a7"/>
      </w:pPr>
      <w:r>
        <w:rPr>
          <w:rFonts w:hint="eastAsia"/>
        </w:rPr>
        <w:t>２．委託者及び受託者は、秘密情報を本契約の履行以外の目的で利用してはならない。</w:t>
      </w:r>
    </w:p>
    <w:p w14:paraId="5E120446" w14:textId="77777777" w:rsidR="0012329B" w:rsidRDefault="0012329B" w:rsidP="0012329B">
      <w:pPr>
        <w:pStyle w:val="a7"/>
      </w:pPr>
      <w:r>
        <w:rPr>
          <w:rFonts w:hint="eastAsia"/>
        </w:rPr>
        <w:t>３．前２項の規定は、委託者又は受託者が法令に基づき秘密情報を開示する義務を負った場合には、適用されないものとする。</w:t>
      </w:r>
    </w:p>
    <w:p w14:paraId="743AEBEF" w14:textId="77777777" w:rsidR="0012329B" w:rsidRDefault="0012329B" w:rsidP="0012329B">
      <w:pPr>
        <w:pStyle w:val="a7"/>
      </w:pPr>
      <w:r>
        <w:rPr>
          <w:rFonts w:hint="eastAsia"/>
        </w:rPr>
        <w:t>４．委託者及び受託者は、相手方から求めがあった場合には、相手方の選択に従い、秘密情報を相手方に返還するか又は相手方の指定する方法にて破棄若しくは消去するものとする。</w:t>
      </w:r>
    </w:p>
    <w:p w14:paraId="137A2F5B" w14:textId="77777777" w:rsidR="002D638C" w:rsidRPr="0012329B" w:rsidRDefault="002D638C" w:rsidP="002D638C"/>
    <w:p w14:paraId="51776F87" w14:textId="77777777" w:rsidR="0012329B" w:rsidRDefault="0012329B" w:rsidP="0012329B">
      <w:r>
        <w:rPr>
          <w:rFonts w:hint="eastAsia"/>
        </w:rPr>
        <w:t>第１０条（反社会的勢力の排除）</w:t>
      </w:r>
    </w:p>
    <w:p w14:paraId="6DFE7418" w14:textId="77777777" w:rsidR="0012329B" w:rsidRDefault="0012329B" w:rsidP="0012329B">
      <w:pPr>
        <w:pStyle w:val="a7"/>
      </w:pPr>
      <w:r>
        <w:rPr>
          <w:rFonts w:hint="eastAsia"/>
        </w:rPr>
        <w:t>１．委託者及び受託者は、自己又は自己の役員もしくは重要な地位の使用人が、現在、以下の各号のいずれにも該当しないことを表明し、かつ将来にわたっても該当しないことを表明し、保証する。</w:t>
      </w:r>
    </w:p>
    <w:p w14:paraId="55B8A5B1" w14:textId="77777777" w:rsidR="0012329B" w:rsidRDefault="0012329B" w:rsidP="0012329B">
      <w:pPr>
        <w:pStyle w:val="a9"/>
      </w:pPr>
      <w:r>
        <w:rPr>
          <w:rFonts w:hint="eastAsia"/>
        </w:rPr>
        <w:t>(1)</w:t>
      </w:r>
      <w:r>
        <w:rPr>
          <w:rFonts w:hint="eastAsia"/>
        </w:rPr>
        <w:t>暴力団、暴力団員、暴力団員でなくなった時から５年を経過しない者、暴力団準構成員、暴力団関係企業、総会屋等、社会運動等標ぼうゴロ又は特殊知能暴力集団等その他これらに準ずる者（以下総称して「暴力団員等」という。）</w:t>
      </w:r>
    </w:p>
    <w:p w14:paraId="27B96393" w14:textId="77777777" w:rsidR="0012329B" w:rsidRDefault="0012329B" w:rsidP="0012329B">
      <w:pPr>
        <w:pStyle w:val="a9"/>
      </w:pPr>
      <w:r>
        <w:rPr>
          <w:rFonts w:hint="eastAsia"/>
        </w:rPr>
        <w:t>(2)</w:t>
      </w:r>
      <w:r>
        <w:rPr>
          <w:rFonts w:hint="eastAsia"/>
        </w:rPr>
        <w:t>暴力団員等が経営を支配していると認められる関係を有する者</w:t>
      </w:r>
    </w:p>
    <w:p w14:paraId="0E2DC3F0" w14:textId="77777777" w:rsidR="0012329B" w:rsidRDefault="0012329B" w:rsidP="0012329B">
      <w:pPr>
        <w:pStyle w:val="a9"/>
      </w:pPr>
      <w:r>
        <w:rPr>
          <w:rFonts w:hint="eastAsia"/>
        </w:rPr>
        <w:t>(3)</w:t>
      </w:r>
      <w:r>
        <w:rPr>
          <w:rFonts w:hint="eastAsia"/>
        </w:rPr>
        <w:t>暴力団員等が経営に実質的に関与していると認められる関係を有する者</w:t>
      </w:r>
    </w:p>
    <w:p w14:paraId="0CC2973F" w14:textId="77777777" w:rsidR="0012329B" w:rsidRDefault="0012329B" w:rsidP="0012329B">
      <w:pPr>
        <w:pStyle w:val="a9"/>
      </w:pPr>
      <w:r>
        <w:rPr>
          <w:rFonts w:hint="eastAsia"/>
        </w:rPr>
        <w:t>(4)</w:t>
      </w:r>
      <w:r>
        <w:rPr>
          <w:rFonts w:hint="eastAsia"/>
        </w:rPr>
        <w:t>自己若しくは第三者の不正の利益を図る目的又は第三者に損害を加える目的をもってする等、不当に暴力団員等を利用していると認められる関係を有する者</w:t>
      </w:r>
    </w:p>
    <w:p w14:paraId="20310330" w14:textId="77777777" w:rsidR="0012329B" w:rsidRDefault="0012329B" w:rsidP="0012329B">
      <w:pPr>
        <w:pStyle w:val="a9"/>
      </w:pPr>
      <w:r>
        <w:rPr>
          <w:rFonts w:hint="eastAsia"/>
        </w:rPr>
        <w:t>(5)</w:t>
      </w:r>
      <w:r>
        <w:rPr>
          <w:rFonts w:hint="eastAsia"/>
        </w:rPr>
        <w:t>暴力団員等に対して資金等を提供し、又は便宜を供与する等の関与をしていると認められる関係を有する者</w:t>
      </w:r>
    </w:p>
    <w:p w14:paraId="1353FDDD" w14:textId="77777777" w:rsidR="0012329B" w:rsidRDefault="0012329B" w:rsidP="0012329B">
      <w:pPr>
        <w:pStyle w:val="a9"/>
      </w:pPr>
      <w:r>
        <w:rPr>
          <w:rFonts w:hint="eastAsia"/>
        </w:rPr>
        <w:t>(6)</w:t>
      </w:r>
      <w:r>
        <w:rPr>
          <w:rFonts w:hint="eastAsia"/>
        </w:rPr>
        <w:t>役員又は経営に実質的に関与している者が暴力団員等と社会的に非難されるべき関係を有する者</w:t>
      </w:r>
    </w:p>
    <w:p w14:paraId="183ECE52" w14:textId="77777777" w:rsidR="0012329B" w:rsidRDefault="0012329B" w:rsidP="0012329B">
      <w:pPr>
        <w:pStyle w:val="a7"/>
      </w:pPr>
      <w:r>
        <w:rPr>
          <w:rFonts w:hint="eastAsia"/>
        </w:rPr>
        <w:t>２．委託者及び受託者は、自ら又は第三者を利用して、以下の各号に掲げる行為を行ってはならない。</w:t>
      </w:r>
    </w:p>
    <w:p w14:paraId="3C7DDAC2" w14:textId="77777777" w:rsidR="0012329B" w:rsidRDefault="0012329B" w:rsidP="0012329B">
      <w:pPr>
        <w:pStyle w:val="a9"/>
      </w:pPr>
      <w:r>
        <w:rPr>
          <w:rFonts w:hint="eastAsia"/>
        </w:rPr>
        <w:t>(1)</w:t>
      </w:r>
      <w:r>
        <w:rPr>
          <w:rFonts w:hint="eastAsia"/>
        </w:rPr>
        <w:t>暴力的な要求行為</w:t>
      </w:r>
    </w:p>
    <w:p w14:paraId="433E1C71" w14:textId="77777777" w:rsidR="0012329B" w:rsidRDefault="0012329B" w:rsidP="0012329B">
      <w:pPr>
        <w:pStyle w:val="a9"/>
      </w:pPr>
      <w:r>
        <w:rPr>
          <w:rFonts w:hint="eastAsia"/>
        </w:rPr>
        <w:t>(2)</w:t>
      </w:r>
      <w:r>
        <w:rPr>
          <w:rFonts w:hint="eastAsia"/>
        </w:rPr>
        <w:t>法的な責任を超えた不当な要求行為</w:t>
      </w:r>
    </w:p>
    <w:p w14:paraId="40D5FE55" w14:textId="77777777" w:rsidR="0012329B" w:rsidRDefault="0012329B" w:rsidP="0012329B">
      <w:pPr>
        <w:pStyle w:val="a9"/>
      </w:pPr>
      <w:r>
        <w:rPr>
          <w:rFonts w:hint="eastAsia"/>
        </w:rPr>
        <w:t>(3)</w:t>
      </w:r>
      <w:r>
        <w:rPr>
          <w:rFonts w:hint="eastAsia"/>
        </w:rPr>
        <w:t>取引に関して、脅迫的な言動をし、又は暴力を用いる行為</w:t>
      </w:r>
    </w:p>
    <w:p w14:paraId="6C8AD034" w14:textId="77777777" w:rsidR="0012329B" w:rsidRDefault="0012329B" w:rsidP="0012329B">
      <w:pPr>
        <w:pStyle w:val="a9"/>
      </w:pPr>
      <w:r>
        <w:rPr>
          <w:rFonts w:hint="eastAsia"/>
        </w:rPr>
        <w:t>(4)</w:t>
      </w:r>
      <w:r>
        <w:rPr>
          <w:rFonts w:hint="eastAsia"/>
        </w:rPr>
        <w:t>風説を流布し、偽計を用い又は威力を用いて相手方の信用を毀損し、又は相手方の業務を妨害する行為</w:t>
      </w:r>
    </w:p>
    <w:p w14:paraId="2462461D" w14:textId="77777777" w:rsidR="002D638C" w:rsidRDefault="0012329B" w:rsidP="0012329B">
      <w:pPr>
        <w:pStyle w:val="a9"/>
      </w:pPr>
      <w:r>
        <w:rPr>
          <w:rFonts w:hint="eastAsia"/>
        </w:rPr>
        <w:lastRenderedPageBreak/>
        <w:t>(5)</w:t>
      </w:r>
      <w:r>
        <w:rPr>
          <w:rFonts w:hint="eastAsia"/>
        </w:rPr>
        <w:t>その他前各号に準ずる行為</w:t>
      </w:r>
    </w:p>
    <w:p w14:paraId="69289DAD" w14:textId="77777777" w:rsidR="0012329B" w:rsidRDefault="0012329B" w:rsidP="0012329B"/>
    <w:p w14:paraId="5635D934" w14:textId="77777777" w:rsidR="002D638C" w:rsidRDefault="0012329B" w:rsidP="002D638C">
      <w:r>
        <w:rPr>
          <w:rFonts w:hint="eastAsia"/>
        </w:rPr>
        <w:t>第１１</w:t>
      </w:r>
      <w:r w:rsidR="002D638C">
        <w:rPr>
          <w:rFonts w:hint="eastAsia"/>
        </w:rPr>
        <w:t>条（契約解除）</w:t>
      </w:r>
    </w:p>
    <w:p w14:paraId="6ADA742F" w14:textId="77777777" w:rsidR="002D638C" w:rsidRDefault="002D638C" w:rsidP="002D638C">
      <w:r>
        <w:rPr>
          <w:rFonts w:hint="eastAsia"/>
        </w:rPr>
        <w:t>委託者又は受託者において下記各号の一つにでも該当したときは、相手方は何らの催告なくして直ちに本契約を将来に向って解除することができる。なお、この解除は、損害賠償の請求を妨げない。</w:t>
      </w:r>
    </w:p>
    <w:p w14:paraId="59A8162D" w14:textId="77777777" w:rsidR="002D638C" w:rsidRDefault="002D638C" w:rsidP="00262534">
      <w:pPr>
        <w:jc w:val="center"/>
      </w:pPr>
      <w:r>
        <w:rPr>
          <w:rFonts w:hint="eastAsia"/>
        </w:rPr>
        <w:t>記</w:t>
      </w:r>
    </w:p>
    <w:p w14:paraId="206793CB" w14:textId="77777777" w:rsidR="002D638C" w:rsidRDefault="00262534" w:rsidP="00061EBF">
      <w:pPr>
        <w:pStyle w:val="a9"/>
      </w:pPr>
      <w:r>
        <w:rPr>
          <w:rFonts w:hint="eastAsia"/>
        </w:rPr>
        <w:t>(1)</w:t>
      </w:r>
      <w:r w:rsidR="00061EBF" w:rsidRPr="00061EBF">
        <w:rPr>
          <w:rFonts w:hint="eastAsia"/>
        </w:rPr>
        <w:t>本契約に違反し、当該違反に関する催告を受領した後５営業日以内にこれを是正しないとき</w:t>
      </w:r>
    </w:p>
    <w:p w14:paraId="409D8540" w14:textId="77777777" w:rsidR="00061EBF" w:rsidRDefault="00262534" w:rsidP="00061EBF">
      <w:pPr>
        <w:pStyle w:val="a9"/>
      </w:pPr>
      <w:r>
        <w:rPr>
          <w:rFonts w:hint="eastAsia"/>
        </w:rPr>
        <w:t>(2)</w:t>
      </w:r>
      <w:r w:rsidR="00061EBF" w:rsidRPr="00061EBF">
        <w:rPr>
          <w:rFonts w:hint="eastAsia"/>
        </w:rPr>
        <w:t>支払不能の状態に陥ったとき、</w:t>
      </w:r>
      <w:r w:rsidR="00612545">
        <w:rPr>
          <w:rFonts w:hint="eastAsia"/>
        </w:rPr>
        <w:t>手形もしくは小切手が不渡りとなった場合又は</w:t>
      </w:r>
      <w:r w:rsidR="00061EBF">
        <w:rPr>
          <w:rFonts w:hint="eastAsia"/>
        </w:rPr>
        <w:t>自己を債務者とする電子記録債権が支払不能となった場合</w:t>
      </w:r>
      <w:r w:rsidR="00612545">
        <w:rPr>
          <w:rFonts w:hint="eastAsia"/>
        </w:rPr>
        <w:t>その他</w:t>
      </w:r>
      <w:r w:rsidR="00061EBF" w:rsidRPr="00061EBF">
        <w:rPr>
          <w:rFonts w:hint="eastAsia"/>
        </w:rPr>
        <w:t>支払の停止があったとき、破産手続開始、民事再生手続開始、会社更生手続開始若しくは特別清算開始その他これらに類する手続の申立があったとき、自己を債務者とする差押、仮差押、仮処分の命令の申立があったとき、競売の申立があったとき、公租公課の滞納処分を受けたとき、又はこれらに準じる財産状態の悪化若しくは悪化するおそれがあると認められるとき</w:t>
      </w:r>
    </w:p>
    <w:p w14:paraId="760DAC0F" w14:textId="77777777" w:rsidR="002D638C" w:rsidRDefault="00262534" w:rsidP="00061EBF">
      <w:pPr>
        <w:pStyle w:val="a9"/>
      </w:pPr>
      <w:r>
        <w:rPr>
          <w:rFonts w:hint="eastAsia"/>
        </w:rPr>
        <w:t>(</w:t>
      </w:r>
      <w:r w:rsidR="00061EBF">
        <w:rPr>
          <w:rFonts w:hint="eastAsia"/>
        </w:rPr>
        <w:t>3</w:t>
      </w:r>
      <w:r>
        <w:rPr>
          <w:rFonts w:hint="eastAsia"/>
        </w:rPr>
        <w:t>)</w:t>
      </w:r>
      <w:r w:rsidR="0020651D">
        <w:rPr>
          <w:rFonts w:hint="eastAsia"/>
        </w:rPr>
        <w:t>監督官庁より営業の取消、停止等の処分を受けたとき、又は</w:t>
      </w:r>
      <w:r w:rsidR="00061EBF" w:rsidRPr="00061EBF">
        <w:rPr>
          <w:rFonts w:hint="eastAsia"/>
        </w:rPr>
        <w:t>これに準じる信用状態の悪化</w:t>
      </w:r>
      <w:r w:rsidR="00061EBF">
        <w:rPr>
          <w:rFonts w:hint="eastAsia"/>
        </w:rPr>
        <w:t>若しくは悪化するおそれがあると認められるとき</w:t>
      </w:r>
    </w:p>
    <w:p w14:paraId="058EA40E" w14:textId="77777777" w:rsidR="00061EBF" w:rsidRDefault="00061EBF" w:rsidP="00061EBF">
      <w:pPr>
        <w:pStyle w:val="a9"/>
      </w:pPr>
      <w:r>
        <w:rPr>
          <w:rFonts w:hint="eastAsia"/>
        </w:rPr>
        <w:t>(4)</w:t>
      </w:r>
      <w:r>
        <w:rPr>
          <w:rFonts w:hint="eastAsia"/>
        </w:rPr>
        <w:t>前条の規定に違反したとき</w:t>
      </w:r>
    </w:p>
    <w:p w14:paraId="4C385014" w14:textId="77777777" w:rsidR="002D638C" w:rsidRDefault="00262534" w:rsidP="00061EBF">
      <w:pPr>
        <w:pStyle w:val="a9"/>
      </w:pPr>
      <w:r>
        <w:rPr>
          <w:rFonts w:hint="eastAsia"/>
        </w:rPr>
        <w:t>(5)</w:t>
      </w:r>
      <w:r w:rsidR="002D638C">
        <w:rPr>
          <w:rFonts w:hint="eastAsia"/>
        </w:rPr>
        <w:t>その他前各号に類する不信用な事実があったとき</w:t>
      </w:r>
    </w:p>
    <w:p w14:paraId="2764E270" w14:textId="77777777" w:rsidR="002D638C" w:rsidRDefault="002D638C" w:rsidP="002D638C"/>
    <w:p w14:paraId="644FADFD" w14:textId="77777777" w:rsidR="002D638C" w:rsidRDefault="002D638C" w:rsidP="002D638C">
      <w:r>
        <w:rPr>
          <w:rFonts w:hint="eastAsia"/>
        </w:rPr>
        <w:t>第１</w:t>
      </w:r>
      <w:r w:rsidR="0020651D">
        <w:rPr>
          <w:rFonts w:hint="eastAsia"/>
        </w:rPr>
        <w:t>２</w:t>
      </w:r>
      <w:r>
        <w:rPr>
          <w:rFonts w:hint="eastAsia"/>
        </w:rPr>
        <w:t>条（有効期間）</w:t>
      </w:r>
    </w:p>
    <w:p w14:paraId="5FD2B1CD" w14:textId="77777777" w:rsidR="00262534" w:rsidRDefault="00262534" w:rsidP="00262534">
      <w:pPr>
        <w:ind w:left="433" w:hangingChars="200" w:hanging="433"/>
      </w:pPr>
      <w:r>
        <w:rPr>
          <w:rFonts w:hint="eastAsia"/>
        </w:rPr>
        <w:t>１．</w:t>
      </w:r>
      <w:r w:rsidR="002D638C">
        <w:rPr>
          <w:rFonts w:hint="eastAsia"/>
        </w:rPr>
        <w:t>本契約の有効期間は、</w:t>
      </w:r>
      <w:r w:rsidR="00323869">
        <w:rPr>
          <w:rFonts w:hint="eastAsia"/>
        </w:rPr>
        <w:t>20</w:t>
      </w:r>
      <w:r w:rsidR="00323869">
        <w:rPr>
          <w:rFonts w:hint="eastAsia"/>
        </w:rPr>
        <w:t>●●</w:t>
      </w:r>
      <w:r w:rsidR="002D638C">
        <w:rPr>
          <w:rFonts w:hint="eastAsia"/>
        </w:rPr>
        <w:t>年</w:t>
      </w:r>
      <w:r w:rsidR="00323869">
        <w:rPr>
          <w:rFonts w:hint="eastAsia"/>
        </w:rPr>
        <w:t>●</w:t>
      </w:r>
      <w:r w:rsidR="002D638C">
        <w:rPr>
          <w:rFonts w:hint="eastAsia"/>
        </w:rPr>
        <w:t>月</w:t>
      </w:r>
      <w:r w:rsidR="00323869">
        <w:rPr>
          <w:rFonts w:hint="eastAsia"/>
        </w:rPr>
        <w:t>●</w:t>
      </w:r>
      <w:r w:rsidR="002D638C">
        <w:rPr>
          <w:rFonts w:hint="eastAsia"/>
        </w:rPr>
        <w:t>日より</w:t>
      </w:r>
      <w:r w:rsidR="00323869">
        <w:rPr>
          <w:rFonts w:hint="eastAsia"/>
        </w:rPr>
        <w:t>20</w:t>
      </w:r>
      <w:r w:rsidR="00323869">
        <w:rPr>
          <w:rFonts w:hint="eastAsia"/>
        </w:rPr>
        <w:t>●●</w:t>
      </w:r>
      <w:r w:rsidR="002D638C">
        <w:rPr>
          <w:rFonts w:hint="eastAsia"/>
        </w:rPr>
        <w:t>年</w:t>
      </w:r>
      <w:r w:rsidR="00323869">
        <w:rPr>
          <w:rFonts w:hint="eastAsia"/>
        </w:rPr>
        <w:t>●</w:t>
      </w:r>
      <w:r w:rsidR="002D638C">
        <w:rPr>
          <w:rFonts w:hint="eastAsia"/>
        </w:rPr>
        <w:t>月</w:t>
      </w:r>
      <w:r w:rsidR="00323869">
        <w:rPr>
          <w:rFonts w:hint="eastAsia"/>
        </w:rPr>
        <w:t>●●</w:t>
      </w:r>
      <w:r w:rsidR="002D638C">
        <w:rPr>
          <w:rFonts w:hint="eastAsia"/>
        </w:rPr>
        <w:t>日までとする。</w:t>
      </w:r>
    </w:p>
    <w:p w14:paraId="30FBFF15" w14:textId="77777777" w:rsidR="0020651D" w:rsidRDefault="0020651D" w:rsidP="00262534">
      <w:pPr>
        <w:ind w:left="433" w:hangingChars="200" w:hanging="433"/>
      </w:pPr>
      <w:r>
        <w:rPr>
          <w:rFonts w:hint="eastAsia"/>
        </w:rPr>
        <w:t>２．委託者又は受託者は、前項にかかわらず、相手方に対し１か月前までに書面をもって通知することにより、本契約を将来に向かって解約することができる。</w:t>
      </w:r>
    </w:p>
    <w:p w14:paraId="4E759AE6" w14:textId="77777777" w:rsidR="002D638C" w:rsidRDefault="0020651D" w:rsidP="00262534">
      <w:pPr>
        <w:ind w:left="433" w:hangingChars="200" w:hanging="433"/>
      </w:pPr>
      <w:r>
        <w:rPr>
          <w:rFonts w:hint="eastAsia"/>
        </w:rPr>
        <w:t>３</w:t>
      </w:r>
      <w:r w:rsidR="00262534">
        <w:rPr>
          <w:rFonts w:hint="eastAsia"/>
        </w:rPr>
        <w:t>．委託者と受託者は、</w:t>
      </w:r>
      <w:r>
        <w:rPr>
          <w:rFonts w:hint="eastAsia"/>
        </w:rPr>
        <w:t>第１</w:t>
      </w:r>
      <w:r w:rsidR="00262534">
        <w:rPr>
          <w:rFonts w:hint="eastAsia"/>
        </w:rPr>
        <w:t>項の</w:t>
      </w:r>
      <w:r w:rsidR="002D638C">
        <w:rPr>
          <w:rFonts w:hint="eastAsia"/>
        </w:rPr>
        <w:t>期間満了の１カ月前までに</w:t>
      </w:r>
      <w:r w:rsidR="00262534">
        <w:rPr>
          <w:rFonts w:hint="eastAsia"/>
        </w:rPr>
        <w:t>本契約の継続について協議を行うものとする。</w:t>
      </w:r>
    </w:p>
    <w:p w14:paraId="10C45455" w14:textId="77777777" w:rsidR="0020651D" w:rsidRDefault="0020651D" w:rsidP="00262534">
      <w:pPr>
        <w:ind w:left="433" w:hangingChars="200" w:hanging="433"/>
      </w:pPr>
    </w:p>
    <w:p w14:paraId="56E3EE22" w14:textId="77777777" w:rsidR="0020651D" w:rsidRDefault="0020651D" w:rsidP="0020651D">
      <w:pPr>
        <w:ind w:left="433" w:hangingChars="200" w:hanging="433"/>
      </w:pPr>
      <w:r>
        <w:rPr>
          <w:rFonts w:hint="eastAsia"/>
        </w:rPr>
        <w:t>第１３条（存続条項）</w:t>
      </w:r>
    </w:p>
    <w:p w14:paraId="01338378" w14:textId="77777777" w:rsidR="0020651D" w:rsidRDefault="0020651D" w:rsidP="0020651D">
      <w:r>
        <w:rPr>
          <w:rFonts w:hint="eastAsia"/>
        </w:rPr>
        <w:t>本契約の終了原因のいかんにかかわらず、本契約が終了した場合においても、第９条（秘密保持）の規定については本契約終了日から１年間はなお効力を有し、第６条（損害賠償）及び本条（存続条項）から第１５条（訴訟等）までの規定については、本契約終了後もなお効力を有するものとする。</w:t>
      </w:r>
    </w:p>
    <w:p w14:paraId="30474266" w14:textId="77777777" w:rsidR="002D638C" w:rsidRDefault="002D638C" w:rsidP="002D638C"/>
    <w:p w14:paraId="38CB188D" w14:textId="77777777" w:rsidR="002D638C" w:rsidRDefault="002D638C" w:rsidP="002D638C">
      <w:r>
        <w:rPr>
          <w:rFonts w:hint="eastAsia"/>
        </w:rPr>
        <w:t>第１</w:t>
      </w:r>
      <w:r w:rsidR="0020651D">
        <w:rPr>
          <w:rFonts w:hint="eastAsia"/>
        </w:rPr>
        <w:t>４</w:t>
      </w:r>
      <w:r>
        <w:rPr>
          <w:rFonts w:hint="eastAsia"/>
        </w:rPr>
        <w:t>条</w:t>
      </w:r>
      <w:r w:rsidR="00262534">
        <w:rPr>
          <w:rFonts w:hint="eastAsia"/>
        </w:rPr>
        <w:t>（</w:t>
      </w:r>
      <w:r>
        <w:rPr>
          <w:rFonts w:hint="eastAsia"/>
        </w:rPr>
        <w:t>協議）</w:t>
      </w:r>
      <w:r>
        <w:rPr>
          <w:rFonts w:hint="eastAsia"/>
        </w:rPr>
        <w:t xml:space="preserve">  </w:t>
      </w:r>
    </w:p>
    <w:p w14:paraId="6279A1DD" w14:textId="77777777" w:rsidR="002D638C" w:rsidRDefault="002D638C" w:rsidP="002D638C">
      <w:r>
        <w:rPr>
          <w:rFonts w:hint="eastAsia"/>
        </w:rPr>
        <w:t>本契約に定めなき事項又は本契約の解釈に関し疑義ある事項に関しては、両者信義誠実</w:t>
      </w:r>
      <w:r>
        <w:rPr>
          <w:rFonts w:hint="eastAsia"/>
        </w:rPr>
        <w:lastRenderedPageBreak/>
        <w:t>の原則に従い協議の上解決する。</w:t>
      </w:r>
    </w:p>
    <w:p w14:paraId="6F438C20" w14:textId="77777777" w:rsidR="00262534" w:rsidRDefault="00262534" w:rsidP="002D638C"/>
    <w:p w14:paraId="0D639699" w14:textId="77777777" w:rsidR="00262534" w:rsidRDefault="00262534" w:rsidP="002D638C">
      <w:r>
        <w:rPr>
          <w:rFonts w:hint="eastAsia"/>
        </w:rPr>
        <w:t>第１</w:t>
      </w:r>
      <w:r w:rsidR="0020651D">
        <w:rPr>
          <w:rFonts w:hint="eastAsia"/>
        </w:rPr>
        <w:t>５</w:t>
      </w:r>
      <w:r>
        <w:rPr>
          <w:rFonts w:hint="eastAsia"/>
        </w:rPr>
        <w:t>条（訴訟等）</w:t>
      </w:r>
    </w:p>
    <w:p w14:paraId="40951F82" w14:textId="77777777" w:rsidR="002D638C" w:rsidRDefault="0020651D" w:rsidP="002D638C">
      <w:r>
        <w:rPr>
          <w:rFonts w:hint="eastAsia"/>
        </w:rPr>
        <w:t>本契約</w:t>
      </w:r>
      <w:r w:rsidRPr="0020651D">
        <w:rPr>
          <w:rFonts w:hint="eastAsia"/>
        </w:rPr>
        <w:t>に関連する一切の紛争については、</w:t>
      </w:r>
      <w:r>
        <w:rPr>
          <w:rFonts w:hint="eastAsia"/>
        </w:rPr>
        <w:t>訴額に応じて、</w:t>
      </w:r>
      <w:r w:rsidRPr="0020651D">
        <w:rPr>
          <w:rFonts w:hint="eastAsia"/>
        </w:rPr>
        <w:t>東京地方裁判所又は東京簡易裁判所を第一審の専属的合意管轄裁判所とする。</w:t>
      </w:r>
    </w:p>
    <w:p w14:paraId="33E69359" w14:textId="77777777" w:rsidR="0020651D" w:rsidRPr="0020651D" w:rsidRDefault="0020651D" w:rsidP="002D638C"/>
    <w:p w14:paraId="2FAF7DFF" w14:textId="77777777" w:rsidR="00824563" w:rsidRDefault="00824563" w:rsidP="00633EDE">
      <w:pPr>
        <w:widowControl/>
      </w:pPr>
    </w:p>
    <w:p w14:paraId="7A81701B" w14:textId="77777777" w:rsidR="002D638C" w:rsidRDefault="002D638C" w:rsidP="002D638C">
      <w:r>
        <w:rPr>
          <w:rFonts w:hint="eastAsia"/>
        </w:rPr>
        <w:t>以上本契約締結の証として本書２通を作成し、各自記名捺印の上</w:t>
      </w:r>
      <w:bookmarkStart w:id="0" w:name="_GoBack"/>
      <w:bookmarkEnd w:id="0"/>
      <w:r>
        <w:rPr>
          <w:rFonts w:hint="eastAsia"/>
        </w:rPr>
        <w:t>、それぞれその１通を保有する。</w:t>
      </w:r>
    </w:p>
    <w:p w14:paraId="52B6BF28" w14:textId="77777777" w:rsidR="002D638C" w:rsidRPr="00262534" w:rsidRDefault="002D638C" w:rsidP="002D638C"/>
    <w:p w14:paraId="47D04B68" w14:textId="77777777" w:rsidR="002D638C" w:rsidRDefault="002D638C" w:rsidP="002D638C">
      <w:r>
        <w:rPr>
          <w:rFonts w:hint="eastAsia"/>
        </w:rPr>
        <w:t xml:space="preserve">    </w:t>
      </w:r>
      <w:r w:rsidR="00323869">
        <w:rPr>
          <w:rFonts w:hint="eastAsia"/>
        </w:rPr>
        <w:t>20</w:t>
      </w:r>
      <w:r w:rsidR="00323869">
        <w:rPr>
          <w:rFonts w:hint="eastAsia"/>
        </w:rPr>
        <w:t>●●</w:t>
      </w:r>
      <w:r>
        <w:rPr>
          <w:rFonts w:hint="eastAsia"/>
        </w:rPr>
        <w:t>年</w:t>
      </w:r>
      <w:r w:rsidR="00323869">
        <w:rPr>
          <w:rFonts w:hint="eastAsia"/>
        </w:rPr>
        <w:t>●</w:t>
      </w:r>
      <w:r>
        <w:rPr>
          <w:rFonts w:hint="eastAsia"/>
        </w:rPr>
        <w:t>月</w:t>
      </w:r>
      <w:r w:rsidR="00323869">
        <w:rPr>
          <w:rFonts w:hint="eastAsia"/>
        </w:rPr>
        <w:t>●</w:t>
      </w:r>
      <w:r>
        <w:rPr>
          <w:rFonts w:hint="eastAsia"/>
        </w:rPr>
        <w:t>日</w:t>
      </w:r>
    </w:p>
    <w:p w14:paraId="1CE9A183" w14:textId="77777777" w:rsidR="002D638C" w:rsidRDefault="002D638C" w:rsidP="002D638C"/>
    <w:p w14:paraId="49E5D211" w14:textId="77777777" w:rsidR="002D638C" w:rsidRDefault="002D638C" w:rsidP="002D638C"/>
    <w:p w14:paraId="10B8A7DA" w14:textId="77777777" w:rsidR="002D638C" w:rsidRDefault="002D638C" w:rsidP="002D638C"/>
    <w:p w14:paraId="170C0939" w14:textId="77777777" w:rsidR="00262534" w:rsidRDefault="002D638C" w:rsidP="002D638C">
      <w:pPr>
        <w:rPr>
          <w:rFonts w:hint="eastAsia"/>
        </w:rPr>
      </w:pPr>
      <w:r>
        <w:rPr>
          <w:rFonts w:hint="eastAsia"/>
        </w:rPr>
        <w:t>委</w:t>
      </w:r>
      <w:r>
        <w:rPr>
          <w:rFonts w:hint="eastAsia"/>
        </w:rPr>
        <w:t xml:space="preserve">  </w:t>
      </w:r>
      <w:r>
        <w:rPr>
          <w:rFonts w:hint="eastAsia"/>
        </w:rPr>
        <w:t>託</w:t>
      </w:r>
      <w:r>
        <w:rPr>
          <w:rFonts w:hint="eastAsia"/>
        </w:rPr>
        <w:t xml:space="preserve">  </w:t>
      </w:r>
      <w:r>
        <w:rPr>
          <w:rFonts w:hint="eastAsia"/>
        </w:rPr>
        <w:t>者</w:t>
      </w:r>
      <w:r w:rsidR="00262534">
        <w:rPr>
          <w:rFonts w:hint="eastAsia"/>
        </w:rPr>
        <w:tab/>
      </w:r>
      <w:r w:rsidR="00323869">
        <w:rPr>
          <w:rFonts w:hint="eastAsia"/>
        </w:rPr>
        <w:t>東京都港区南青山</w:t>
      </w:r>
      <w:r w:rsidR="00323869">
        <w:rPr>
          <w:rFonts w:hint="eastAsia"/>
        </w:rPr>
        <w:t>1-1-1</w:t>
      </w:r>
    </w:p>
    <w:p w14:paraId="43CA9DEF" w14:textId="77777777" w:rsidR="00262534" w:rsidRDefault="00262534" w:rsidP="002D638C">
      <w:r>
        <w:rPr>
          <w:rFonts w:hint="eastAsia"/>
        </w:rPr>
        <w:tab/>
      </w:r>
      <w:r>
        <w:rPr>
          <w:rFonts w:hint="eastAsia"/>
        </w:rPr>
        <w:tab/>
      </w:r>
      <w:r w:rsidR="00323869">
        <w:rPr>
          <w:rFonts w:hint="eastAsia"/>
        </w:rPr>
        <w:t>株式会社●●●</w:t>
      </w:r>
    </w:p>
    <w:p w14:paraId="4F19A593" w14:textId="77777777" w:rsidR="00262534" w:rsidRDefault="00262534" w:rsidP="002D638C">
      <w:r>
        <w:rPr>
          <w:rFonts w:hint="eastAsia"/>
        </w:rPr>
        <w:tab/>
      </w:r>
      <w:r>
        <w:rPr>
          <w:rFonts w:hint="eastAsia"/>
        </w:rPr>
        <w:tab/>
      </w:r>
      <w:r w:rsidR="00323869">
        <w:rPr>
          <w:rFonts w:hint="eastAsia"/>
        </w:rPr>
        <w:t>代表取締役　●●　●●</w:t>
      </w:r>
    </w:p>
    <w:p w14:paraId="25F1EABF" w14:textId="77777777" w:rsidR="002D638C" w:rsidRPr="00262534" w:rsidRDefault="002D638C" w:rsidP="002D638C"/>
    <w:p w14:paraId="4CC75BE8" w14:textId="77777777" w:rsidR="002D638C" w:rsidRDefault="002D638C" w:rsidP="002D638C"/>
    <w:p w14:paraId="171DA7CE" w14:textId="77777777" w:rsidR="002D638C" w:rsidRDefault="002D638C" w:rsidP="002D638C">
      <w:r>
        <w:rPr>
          <w:rFonts w:hint="eastAsia"/>
        </w:rPr>
        <w:t>受</w:t>
      </w:r>
      <w:r>
        <w:rPr>
          <w:rFonts w:hint="eastAsia"/>
        </w:rPr>
        <w:t xml:space="preserve">  </w:t>
      </w:r>
      <w:r>
        <w:rPr>
          <w:rFonts w:hint="eastAsia"/>
        </w:rPr>
        <w:t>託</w:t>
      </w:r>
      <w:r>
        <w:rPr>
          <w:rFonts w:hint="eastAsia"/>
        </w:rPr>
        <w:t xml:space="preserve">  </w:t>
      </w:r>
      <w:r>
        <w:rPr>
          <w:rFonts w:hint="eastAsia"/>
        </w:rPr>
        <w:t>者</w:t>
      </w:r>
      <w:r>
        <w:rPr>
          <w:rFonts w:hint="eastAsia"/>
        </w:rPr>
        <w:t xml:space="preserve">                                            </w:t>
      </w:r>
    </w:p>
    <w:p w14:paraId="67BB391D" w14:textId="77777777" w:rsidR="002D638C" w:rsidRDefault="002D638C" w:rsidP="002D638C"/>
    <w:p w14:paraId="148AFEFB" w14:textId="77777777" w:rsidR="002D638C" w:rsidRDefault="002D638C" w:rsidP="002D638C"/>
    <w:p w14:paraId="336496CF" w14:textId="77777777" w:rsidR="002D638C" w:rsidRDefault="002D638C"/>
    <w:p w14:paraId="34FA62CF" w14:textId="77777777" w:rsidR="002D638C" w:rsidRDefault="002D638C"/>
    <w:p w14:paraId="04AD705A" w14:textId="77777777" w:rsidR="002D638C" w:rsidRDefault="002D638C"/>
    <w:p w14:paraId="0CBBD54F" w14:textId="77777777" w:rsidR="00831CC3" w:rsidRDefault="00831CC3"/>
    <w:sectPr w:rsidR="00831CC3" w:rsidSect="00262534">
      <w:footerReference w:type="default" r:id="rId7"/>
      <w:pgSz w:w="11906" w:h="16838"/>
      <w:pgMar w:top="1985" w:right="1701" w:bottom="1701" w:left="1701" w:header="851" w:footer="680" w:gutter="0"/>
      <w:cols w:space="425"/>
      <w:docGrid w:type="linesAndChars" w:linePitch="360" w:charSpace="342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6E84F" w14:textId="77777777" w:rsidR="00262534" w:rsidRDefault="00262534" w:rsidP="00262534">
      <w:r>
        <w:separator/>
      </w:r>
    </w:p>
  </w:endnote>
  <w:endnote w:type="continuationSeparator" w:id="0">
    <w:p w14:paraId="7DA63329" w14:textId="77777777" w:rsidR="00262534" w:rsidRDefault="00262534" w:rsidP="0026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034850"/>
      <w:docPartObj>
        <w:docPartGallery w:val="Page Numbers (Bottom of Page)"/>
        <w:docPartUnique/>
      </w:docPartObj>
    </w:sdtPr>
    <w:sdtEndPr/>
    <w:sdtContent>
      <w:p w14:paraId="325A1960" w14:textId="77777777" w:rsidR="00262534" w:rsidRDefault="00262534">
        <w:pPr>
          <w:pStyle w:val="a5"/>
          <w:jc w:val="center"/>
        </w:pPr>
        <w:r>
          <w:fldChar w:fldCharType="begin"/>
        </w:r>
        <w:r>
          <w:instrText>PAGE   \* MERGEFORMAT</w:instrText>
        </w:r>
        <w:r>
          <w:fldChar w:fldCharType="separate"/>
        </w:r>
        <w:r w:rsidR="00323869" w:rsidRPr="00323869">
          <w:rPr>
            <w:noProof/>
            <w:lang w:val="ja-JP"/>
          </w:rPr>
          <w:t>1</w:t>
        </w:r>
        <w:r>
          <w:fldChar w:fldCharType="end"/>
        </w:r>
      </w:p>
    </w:sdtContent>
  </w:sdt>
  <w:p w14:paraId="458C56CF" w14:textId="77777777" w:rsidR="00262534" w:rsidRDefault="00262534">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2FC69" w14:textId="77777777" w:rsidR="00262534" w:rsidRDefault="00262534" w:rsidP="00262534">
      <w:r>
        <w:separator/>
      </w:r>
    </w:p>
  </w:footnote>
  <w:footnote w:type="continuationSeparator" w:id="0">
    <w:p w14:paraId="53058F0F" w14:textId="77777777" w:rsidR="00262534" w:rsidRDefault="00262534" w:rsidP="00262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1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8C"/>
    <w:rsid w:val="00061EBF"/>
    <w:rsid w:val="0012329B"/>
    <w:rsid w:val="001353B6"/>
    <w:rsid w:val="001F7F3D"/>
    <w:rsid w:val="0020651D"/>
    <w:rsid w:val="00262534"/>
    <w:rsid w:val="00280C1E"/>
    <w:rsid w:val="002D638C"/>
    <w:rsid w:val="00323869"/>
    <w:rsid w:val="00546769"/>
    <w:rsid w:val="005D4FEF"/>
    <w:rsid w:val="00612545"/>
    <w:rsid w:val="00633EDE"/>
    <w:rsid w:val="006D6A10"/>
    <w:rsid w:val="00824563"/>
    <w:rsid w:val="00831CC3"/>
    <w:rsid w:val="00950A2C"/>
    <w:rsid w:val="00A60949"/>
    <w:rsid w:val="00BD642F"/>
    <w:rsid w:val="00C30B11"/>
    <w:rsid w:val="00CC0E75"/>
    <w:rsid w:val="00D47BBC"/>
    <w:rsid w:val="00EB4A63"/>
    <w:rsid w:val="00F56BA0"/>
    <w:rsid w:val="00FC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9D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534"/>
    <w:pPr>
      <w:tabs>
        <w:tab w:val="center" w:pos="4252"/>
        <w:tab w:val="right" w:pos="8504"/>
      </w:tabs>
      <w:snapToGrid w:val="0"/>
    </w:pPr>
  </w:style>
  <w:style w:type="character" w:customStyle="1" w:styleId="a4">
    <w:name w:val="ヘッダー (文字)"/>
    <w:basedOn w:val="a0"/>
    <w:link w:val="a3"/>
    <w:uiPriority w:val="99"/>
    <w:rsid w:val="00262534"/>
  </w:style>
  <w:style w:type="paragraph" w:styleId="a5">
    <w:name w:val="footer"/>
    <w:basedOn w:val="a"/>
    <w:link w:val="a6"/>
    <w:uiPriority w:val="99"/>
    <w:unhideWhenUsed/>
    <w:rsid w:val="00262534"/>
    <w:pPr>
      <w:tabs>
        <w:tab w:val="center" w:pos="4252"/>
        <w:tab w:val="right" w:pos="8504"/>
      </w:tabs>
      <w:snapToGrid w:val="0"/>
    </w:pPr>
  </w:style>
  <w:style w:type="character" w:customStyle="1" w:styleId="a6">
    <w:name w:val="フッター (文字)"/>
    <w:basedOn w:val="a0"/>
    <w:link w:val="a5"/>
    <w:uiPriority w:val="99"/>
    <w:rsid w:val="00262534"/>
  </w:style>
  <w:style w:type="paragraph" w:customStyle="1" w:styleId="a7">
    <w:name w:val="本文１"/>
    <w:basedOn w:val="a"/>
    <w:link w:val="a8"/>
    <w:qFormat/>
    <w:rsid w:val="0012329B"/>
    <w:pPr>
      <w:ind w:left="433" w:hangingChars="200" w:hanging="433"/>
    </w:pPr>
  </w:style>
  <w:style w:type="paragraph" w:customStyle="1" w:styleId="a9">
    <w:name w:val="本文２"/>
    <w:basedOn w:val="a"/>
    <w:link w:val="aa"/>
    <w:qFormat/>
    <w:rsid w:val="0012329B"/>
    <w:pPr>
      <w:ind w:leftChars="200" w:left="650" w:hangingChars="100" w:hanging="217"/>
    </w:pPr>
  </w:style>
  <w:style w:type="character" w:customStyle="1" w:styleId="a8">
    <w:name w:val="本文１ (文字)"/>
    <w:basedOn w:val="a0"/>
    <w:link w:val="a7"/>
    <w:rsid w:val="0012329B"/>
  </w:style>
  <w:style w:type="character" w:customStyle="1" w:styleId="aa">
    <w:name w:val="本文２ (文字)"/>
    <w:basedOn w:val="a0"/>
    <w:link w:val="a9"/>
    <w:rsid w:val="001232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534"/>
    <w:pPr>
      <w:tabs>
        <w:tab w:val="center" w:pos="4252"/>
        <w:tab w:val="right" w:pos="8504"/>
      </w:tabs>
      <w:snapToGrid w:val="0"/>
    </w:pPr>
  </w:style>
  <w:style w:type="character" w:customStyle="1" w:styleId="a4">
    <w:name w:val="ヘッダー (文字)"/>
    <w:basedOn w:val="a0"/>
    <w:link w:val="a3"/>
    <w:uiPriority w:val="99"/>
    <w:rsid w:val="00262534"/>
  </w:style>
  <w:style w:type="paragraph" w:styleId="a5">
    <w:name w:val="footer"/>
    <w:basedOn w:val="a"/>
    <w:link w:val="a6"/>
    <w:uiPriority w:val="99"/>
    <w:unhideWhenUsed/>
    <w:rsid w:val="00262534"/>
    <w:pPr>
      <w:tabs>
        <w:tab w:val="center" w:pos="4252"/>
        <w:tab w:val="right" w:pos="8504"/>
      </w:tabs>
      <w:snapToGrid w:val="0"/>
    </w:pPr>
  </w:style>
  <w:style w:type="character" w:customStyle="1" w:styleId="a6">
    <w:name w:val="フッター (文字)"/>
    <w:basedOn w:val="a0"/>
    <w:link w:val="a5"/>
    <w:uiPriority w:val="99"/>
    <w:rsid w:val="00262534"/>
  </w:style>
  <w:style w:type="paragraph" w:customStyle="1" w:styleId="a7">
    <w:name w:val="本文１"/>
    <w:basedOn w:val="a"/>
    <w:link w:val="a8"/>
    <w:qFormat/>
    <w:rsid w:val="0012329B"/>
    <w:pPr>
      <w:ind w:left="433" w:hangingChars="200" w:hanging="433"/>
    </w:pPr>
  </w:style>
  <w:style w:type="paragraph" w:customStyle="1" w:styleId="a9">
    <w:name w:val="本文２"/>
    <w:basedOn w:val="a"/>
    <w:link w:val="aa"/>
    <w:qFormat/>
    <w:rsid w:val="0012329B"/>
    <w:pPr>
      <w:ind w:leftChars="200" w:left="650" w:hangingChars="100" w:hanging="217"/>
    </w:pPr>
  </w:style>
  <w:style w:type="character" w:customStyle="1" w:styleId="a8">
    <w:name w:val="本文１ (文字)"/>
    <w:basedOn w:val="a0"/>
    <w:link w:val="a7"/>
    <w:rsid w:val="0012329B"/>
  </w:style>
  <w:style w:type="character" w:customStyle="1" w:styleId="aa">
    <w:name w:val="本文２ (文字)"/>
    <w:basedOn w:val="a0"/>
    <w:link w:val="a9"/>
    <w:rsid w:val="0012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574</Words>
  <Characters>3272</Characters>
  <Application>Microsoft Macintosh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Nobuhiko MAEDA</dc:creator>
  <cp:lastModifiedBy>Suzuki Hidetoshi</cp:lastModifiedBy>
  <cp:revision>4</cp:revision>
  <dcterms:created xsi:type="dcterms:W3CDTF">2017-09-08T11:52:00Z</dcterms:created>
  <dcterms:modified xsi:type="dcterms:W3CDTF">2017-09-11T04:17:00Z</dcterms:modified>
</cp:coreProperties>
</file>